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44" w:tblpY="683"/>
        <w:tblOverlap w:val="never"/>
        <w:tblW w:w="10288" w:type="dxa"/>
        <w:tblLayout w:type="fixed"/>
        <w:tblCellMar>
          <w:left w:w="0" w:type="dxa"/>
          <w:right w:w="0" w:type="dxa"/>
        </w:tblCellMar>
        <w:tblLook w:val="04A0" w:firstRow="1" w:lastRow="0" w:firstColumn="1" w:lastColumn="0" w:noHBand="0" w:noVBand="1"/>
      </w:tblPr>
      <w:tblGrid>
        <w:gridCol w:w="825"/>
        <w:gridCol w:w="1555"/>
        <w:gridCol w:w="913"/>
        <w:gridCol w:w="3697"/>
        <w:gridCol w:w="3298"/>
      </w:tblGrid>
      <w:tr w:rsidR="005B39BD">
        <w:trPr>
          <w:trHeight w:val="90"/>
        </w:trPr>
        <w:tc>
          <w:tcPr>
            <w:tcW w:w="10288" w:type="dxa"/>
            <w:gridSpan w:val="5"/>
            <w:tcBorders>
              <w:top w:val="nil"/>
              <w:left w:val="nil"/>
              <w:bottom w:val="single" w:sz="4" w:space="0" w:color="auto"/>
              <w:right w:val="nil"/>
            </w:tcBorders>
            <w:noWrap/>
            <w:tcMar>
              <w:top w:w="15" w:type="dxa"/>
              <w:left w:w="15" w:type="dxa"/>
              <w:right w:w="15" w:type="dxa"/>
            </w:tcMar>
            <w:vAlign w:val="center"/>
          </w:tcPr>
          <w:p w:rsidR="005B39BD" w:rsidRDefault="004744C7">
            <w:pPr>
              <w:spacing w:line="560" w:lineRule="exact"/>
              <w:jc w:val="left"/>
              <w:rPr>
                <w:rFonts w:ascii="仿宋_GB2312" w:eastAsia="仿宋_GB2312" w:cs="宋体"/>
                <w:sz w:val="44"/>
                <w:szCs w:val="44"/>
              </w:rPr>
            </w:pPr>
            <w:r>
              <w:rPr>
                <w:rFonts w:ascii="仿宋_GB2312" w:eastAsia="仿宋_GB2312" w:cs="宋体" w:hint="eastAsia"/>
                <w:szCs w:val="32"/>
              </w:rPr>
              <w:t>附件</w:t>
            </w:r>
            <w:bookmarkStart w:id="0" w:name="_GoBack"/>
            <w:bookmarkEnd w:id="0"/>
          </w:p>
          <w:tbl>
            <w:tblPr>
              <w:tblpPr w:leftFromText="180" w:rightFromText="180" w:vertAnchor="text" w:horzAnchor="page" w:tblpX="944" w:tblpY="683"/>
              <w:tblOverlap w:val="never"/>
              <w:tblW w:w="10288" w:type="dxa"/>
              <w:tblLayout w:type="fixed"/>
              <w:tblCellMar>
                <w:left w:w="0" w:type="dxa"/>
                <w:right w:w="0" w:type="dxa"/>
              </w:tblCellMar>
              <w:tblLook w:val="04A0" w:firstRow="1" w:lastRow="0" w:firstColumn="1" w:lastColumn="0" w:noHBand="0" w:noVBand="1"/>
            </w:tblPr>
            <w:tblGrid>
              <w:gridCol w:w="10288"/>
            </w:tblGrid>
            <w:tr w:rsidR="005B39BD">
              <w:trPr>
                <w:trHeight w:val="90"/>
              </w:trPr>
              <w:tc>
                <w:tcPr>
                  <w:tcW w:w="10288" w:type="dxa"/>
                  <w:tcBorders>
                    <w:top w:val="nil"/>
                    <w:left w:val="nil"/>
                    <w:bottom w:val="nil"/>
                    <w:right w:val="nil"/>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招聘岗位及任职要求</w:t>
                  </w:r>
                </w:p>
              </w:tc>
            </w:tr>
          </w:tbl>
          <w:p w:rsidR="005B39BD" w:rsidRDefault="005B39BD">
            <w:pPr>
              <w:widowControl/>
              <w:jc w:val="center"/>
              <w:textAlignment w:val="center"/>
              <w:rPr>
                <w:rFonts w:ascii="仿宋_GB2312" w:eastAsia="仿宋_GB2312" w:hAnsi="仿宋_GB2312" w:cs="仿宋_GB2312"/>
                <w:color w:val="000000"/>
                <w:kern w:val="0"/>
                <w:sz w:val="21"/>
                <w:szCs w:val="21"/>
                <w:lang w:bidi="ar"/>
              </w:rPr>
            </w:pPr>
          </w:p>
        </w:tc>
      </w:tr>
      <w:tr w:rsidR="005B39BD">
        <w:trPr>
          <w:trHeight w:val="90"/>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序号</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招聘岗位</w:t>
            </w:r>
          </w:p>
        </w:tc>
        <w:tc>
          <w:tcPr>
            <w:tcW w:w="9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招聘人数</w:t>
            </w:r>
          </w:p>
        </w:tc>
        <w:tc>
          <w:tcPr>
            <w:tcW w:w="36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岗位职责</w:t>
            </w:r>
          </w:p>
        </w:tc>
        <w:tc>
          <w:tcPr>
            <w:tcW w:w="329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任职要求</w:t>
            </w:r>
          </w:p>
        </w:tc>
      </w:tr>
      <w:tr w:rsidR="005B39BD">
        <w:trPr>
          <w:trHeight w:val="3632"/>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1</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汽车智能驾驶</w:t>
            </w:r>
          </w:p>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sz w:val="21"/>
                <w:szCs w:val="21"/>
              </w:rPr>
              <w:t>测试</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ind w:firstLineChars="200" w:firstLine="420"/>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1.负责组织并实施智能驾驶方面整车道路方面的测试及验证工作。</w:t>
            </w:r>
          </w:p>
          <w:p w:rsidR="005B39BD" w:rsidRDefault="004744C7">
            <w:pPr>
              <w:ind w:firstLineChars="200" w:firstLine="420"/>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2.负责智能驾驶相关测试方法的研究及开发工作。</w:t>
            </w:r>
          </w:p>
          <w:p w:rsidR="005B39BD" w:rsidRDefault="004744C7">
            <w:pPr>
              <w:ind w:firstLineChars="200" w:firstLine="420"/>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3.参与智能驾驶相关测试标准的跟踪、起草、编制工作。</w:t>
            </w:r>
          </w:p>
          <w:p w:rsidR="005B39BD" w:rsidRDefault="004744C7">
            <w:pPr>
              <w:ind w:firstLineChars="200" w:firstLine="420"/>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4.负责与测试需求方的沟通协作，对用户需求进行整理归纳。</w:t>
            </w:r>
          </w:p>
          <w:p w:rsidR="005B39BD" w:rsidRDefault="004744C7">
            <w:pPr>
              <w:ind w:firstLineChars="200" w:firstLine="420"/>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5.负责测试项目的方案制定、计划安排、进度把控，实施部署等工作。</w:t>
            </w:r>
          </w:p>
          <w:p w:rsidR="005B39BD" w:rsidRDefault="004744C7">
            <w:pPr>
              <w:ind w:firstLineChars="200" w:firstLine="420"/>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6.参与专项申报和科研工作。</w:t>
            </w: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C6377" w:rsidRDefault="005C6377">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1</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要求硕士及以上学历；具有汽车、通信、计算机、电子、软件、自动化相关专业；</w:t>
            </w:r>
          </w:p>
          <w:p w:rsidR="005B39BD" w:rsidRDefault="005C6377">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2</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具备CET-6以上外语能力者优先；年龄要求35岁以下；条件特别优秀可适当放宽条件。</w:t>
            </w:r>
          </w:p>
          <w:p w:rsidR="005B39BD" w:rsidRDefault="005B39BD">
            <w:pPr>
              <w:rPr>
                <w:rFonts w:ascii="仿宋_GB2312" w:eastAsia="仿宋_GB2312" w:hAnsi="仿宋_GB2312" w:cs="仿宋_GB2312"/>
                <w:sz w:val="21"/>
                <w:szCs w:val="21"/>
              </w:rPr>
            </w:pPr>
          </w:p>
        </w:tc>
      </w:tr>
      <w:tr w:rsidR="005B39BD">
        <w:trPr>
          <w:trHeight w:val="262"/>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2</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车路协同研发</w:t>
            </w:r>
          </w:p>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测试</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ind w:firstLineChars="200" w:firstLine="420"/>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1.参与车路协同外场应用场景的测试计划建立、测试环境搭建、测试用例开发、测试问题分析及测试管理。</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2.参与C-V2X车路协同终端的匹配测评、算法测评、应用场景测评和整车测评的组织和管理。</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3.参与试验室车路协同的CNAS能力建设，包括编制体系文件、搭建流程管理系统、组织申请材料、以及协调内外部审核、策划并实施。</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4.跟踪国内外车路协同的法规、政策、标准与技术动态。</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5.参与相关标准的研究、起草和制定工作。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6.参与专项申报和科研工作。</w:t>
            </w: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C6377" w:rsidRDefault="005C6377">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1</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要求硕士及以上学历；具有汽车、通信、计算机、电子、软件、自动化相关专业；</w:t>
            </w:r>
          </w:p>
          <w:p w:rsidR="005B39BD" w:rsidRDefault="005C6377">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2</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具备CET-6以上外语能力者优先；年龄要求35岁以下；条件特别优秀可适当放宽条件。</w:t>
            </w:r>
          </w:p>
          <w:p w:rsidR="005B39BD" w:rsidRDefault="005B39BD">
            <w:pPr>
              <w:rPr>
                <w:rFonts w:ascii="仿宋_GB2312" w:eastAsia="仿宋_GB2312" w:hAnsi="仿宋_GB2312" w:cs="仿宋_GB2312"/>
                <w:sz w:val="21"/>
                <w:szCs w:val="21"/>
              </w:rPr>
            </w:pPr>
          </w:p>
        </w:tc>
      </w:tr>
      <w:tr w:rsidR="005B39BD">
        <w:trPr>
          <w:trHeight w:val="90"/>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3</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汽车信息安全</w:t>
            </w:r>
          </w:p>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研发测试</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pStyle w:val="2"/>
              <w:keepNext w:val="0"/>
              <w:keepLines w:val="0"/>
              <w:rPr>
                <w:rFonts w:ascii="仿宋_GB2312" w:eastAsia="仿宋_GB2312" w:hAnsi="仿宋_GB2312" w:cs="仿宋_GB2312"/>
                <w:b w:val="0"/>
                <w:bCs w:val="0"/>
                <w:color w:val="000000"/>
                <w:sz w:val="21"/>
                <w:szCs w:val="21"/>
              </w:rPr>
            </w:pPr>
            <w:r>
              <w:rPr>
                <w:rFonts w:ascii="仿宋_GB2312" w:eastAsia="仿宋_GB2312" w:hAnsi="仿宋_GB2312" w:cs="仿宋_GB2312" w:hint="eastAsia"/>
                <w:b w:val="0"/>
                <w:bCs w:val="0"/>
                <w:color w:val="000000"/>
                <w:sz w:val="21"/>
                <w:szCs w:val="21"/>
              </w:rPr>
              <w:t xml:space="preserve">   1.参与汽车软件升级和信息安全体系审核。</w:t>
            </w:r>
          </w:p>
          <w:p w:rsidR="005B39BD" w:rsidRDefault="004744C7">
            <w:pPr>
              <w:pStyle w:val="2"/>
              <w:keepNext w:val="0"/>
              <w:keepLines w:val="0"/>
              <w:ind w:firstLineChars="200" w:firstLine="420"/>
              <w:rPr>
                <w:rFonts w:ascii="仿宋_GB2312" w:eastAsia="仿宋_GB2312" w:hAnsi="仿宋_GB2312" w:cs="仿宋_GB2312"/>
                <w:b w:val="0"/>
                <w:bCs w:val="0"/>
                <w:color w:val="000000"/>
                <w:sz w:val="21"/>
                <w:szCs w:val="21"/>
              </w:rPr>
            </w:pPr>
            <w:r>
              <w:rPr>
                <w:rFonts w:ascii="仿宋_GB2312" w:eastAsia="仿宋_GB2312" w:hAnsi="仿宋_GB2312" w:cs="仿宋_GB2312" w:hint="eastAsia"/>
                <w:b w:val="0"/>
                <w:bCs w:val="0"/>
                <w:color w:val="000000"/>
                <w:sz w:val="21"/>
                <w:szCs w:val="21"/>
              </w:rPr>
              <w:t>2.参与汽车软件升级和信息安全测试方法研究工作和能力建设工作。</w:t>
            </w:r>
          </w:p>
          <w:p w:rsidR="005B39BD" w:rsidRDefault="004744C7">
            <w:pPr>
              <w:pStyle w:val="2"/>
              <w:keepNext w:val="0"/>
              <w:keepLines w:val="0"/>
              <w:ind w:firstLineChars="200" w:firstLine="420"/>
              <w:rPr>
                <w:rFonts w:ascii="仿宋_GB2312" w:eastAsia="仿宋_GB2312" w:hAnsi="仿宋_GB2312" w:cs="仿宋_GB2312"/>
                <w:b w:val="0"/>
                <w:bCs w:val="0"/>
                <w:color w:val="000000"/>
                <w:sz w:val="21"/>
                <w:szCs w:val="21"/>
              </w:rPr>
            </w:pPr>
            <w:r>
              <w:rPr>
                <w:rFonts w:ascii="仿宋_GB2312" w:eastAsia="仿宋_GB2312" w:hAnsi="仿宋_GB2312" w:cs="仿宋_GB2312" w:hint="eastAsia"/>
                <w:b w:val="0"/>
                <w:bCs w:val="0"/>
                <w:color w:val="000000"/>
                <w:sz w:val="21"/>
                <w:szCs w:val="21"/>
              </w:rPr>
              <w:t>3.完成汽车信息安全和软件升级合规测试工作。</w:t>
            </w:r>
          </w:p>
          <w:p w:rsidR="005B39BD" w:rsidRDefault="004744C7">
            <w:pPr>
              <w:pStyle w:val="2"/>
              <w:keepNext w:val="0"/>
              <w:keepLines w:val="0"/>
              <w:ind w:firstLineChars="200" w:firstLine="420"/>
              <w:rPr>
                <w:rFonts w:ascii="仿宋_GB2312" w:eastAsia="仿宋_GB2312" w:hAnsi="仿宋_GB2312" w:cs="仿宋_GB2312"/>
                <w:b w:val="0"/>
                <w:bCs w:val="0"/>
                <w:color w:val="000000"/>
                <w:sz w:val="21"/>
                <w:szCs w:val="21"/>
              </w:rPr>
            </w:pPr>
            <w:r>
              <w:rPr>
                <w:rFonts w:ascii="仿宋_GB2312" w:eastAsia="仿宋_GB2312" w:hAnsi="仿宋_GB2312" w:cs="仿宋_GB2312" w:hint="eastAsia"/>
                <w:b w:val="0"/>
                <w:bCs w:val="0"/>
                <w:color w:val="000000"/>
                <w:sz w:val="21"/>
                <w:szCs w:val="21"/>
              </w:rPr>
              <w:t>4.完成汽车信息安全渗透测试工作。</w:t>
            </w:r>
          </w:p>
          <w:p w:rsidR="005B39BD" w:rsidRDefault="004744C7">
            <w:pPr>
              <w:pStyle w:val="2"/>
              <w:keepNext w:val="0"/>
              <w:keepLines w:val="0"/>
              <w:ind w:firstLineChars="200" w:firstLine="420"/>
              <w:rPr>
                <w:rFonts w:ascii="仿宋_GB2312" w:eastAsia="仿宋_GB2312" w:hAnsi="仿宋_GB2312" w:cs="仿宋_GB2312"/>
                <w:b w:val="0"/>
                <w:bCs w:val="0"/>
                <w:color w:val="000000"/>
                <w:sz w:val="21"/>
                <w:szCs w:val="21"/>
              </w:rPr>
            </w:pPr>
            <w:r>
              <w:rPr>
                <w:rFonts w:ascii="仿宋_GB2312" w:eastAsia="仿宋_GB2312" w:hAnsi="仿宋_GB2312" w:cs="仿宋_GB2312" w:hint="eastAsia"/>
                <w:b w:val="0"/>
                <w:bCs w:val="0"/>
                <w:color w:val="000000"/>
                <w:sz w:val="21"/>
                <w:szCs w:val="21"/>
              </w:rPr>
              <w:t>5.跟踪国内外汽车信息安全的法规、政策、标准与技术动态；参与相关标准的研究、起草和制定工作。</w:t>
            </w:r>
          </w:p>
          <w:p w:rsidR="005B39BD" w:rsidRDefault="004744C7">
            <w:pPr>
              <w:pStyle w:val="2"/>
              <w:keepNext w:val="0"/>
              <w:keepLines w:val="0"/>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b w:val="0"/>
                <w:bCs w:val="0"/>
                <w:color w:val="000000"/>
                <w:sz w:val="21"/>
                <w:szCs w:val="21"/>
              </w:rPr>
              <w:t>6.参与专项申报和科研工作。</w:t>
            </w: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C6377" w:rsidRDefault="00381FEA">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1</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要求硕士及以上学历；具有汽车、通信、计算机、电子、软件、自动化相关专业；</w:t>
            </w:r>
          </w:p>
          <w:p w:rsidR="00AE7D9D" w:rsidRDefault="005C6377">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2</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具备CET-6以上外语能力优先；</w:t>
            </w:r>
          </w:p>
          <w:p w:rsidR="005B39BD" w:rsidRDefault="00AE7D9D">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3</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年龄要求35岁以下；条件特别优秀可适当放宽条件。</w:t>
            </w:r>
          </w:p>
          <w:p w:rsidR="005B39BD" w:rsidRDefault="005B39BD">
            <w:pPr>
              <w:rPr>
                <w:rFonts w:ascii="仿宋_GB2312" w:eastAsia="仿宋_GB2312" w:hAnsi="仿宋_GB2312" w:cs="仿宋_GB2312"/>
                <w:sz w:val="21"/>
                <w:szCs w:val="21"/>
              </w:rPr>
            </w:pPr>
          </w:p>
        </w:tc>
      </w:tr>
      <w:tr w:rsidR="005B39BD">
        <w:trPr>
          <w:trHeight w:val="6656"/>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4</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网络运维工程师</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1.负责服务器上架、基础软件的安装、配置与运维</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2.负责机房网络运维与搭建，确保网络高可靠性、高可用性</w:t>
            </w:r>
            <w:r w:rsidR="00F6558B">
              <w:rPr>
                <w:rFonts w:ascii="仿宋_GB2312" w:eastAsia="仿宋_GB2312" w:hAnsi="仿宋_GB2312" w:cs="仿宋_GB2312" w:hint="eastAsia"/>
                <w:color w:val="000000"/>
                <w:sz w:val="21"/>
                <w:szCs w:val="21"/>
              </w:rPr>
              <w:t>以及</w:t>
            </w:r>
            <w:r>
              <w:rPr>
                <w:rFonts w:ascii="仿宋_GB2312" w:eastAsia="仿宋_GB2312" w:hAnsi="仿宋_GB2312" w:cs="仿宋_GB2312" w:hint="eastAsia"/>
                <w:color w:val="000000"/>
                <w:sz w:val="21"/>
                <w:szCs w:val="21"/>
              </w:rPr>
              <w:t>不断得精进优化</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3.负责公司所有系统运维保障，对紧急事故应急处理</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4.负责维护机房供应商关系，在遇紧急情况时能协调相关方应急解决</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5.负责服务器平台的用户管理、权限分配、资源分配、日志审计等工作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6.负责机房UPS及环境空调日常运转</w:t>
            </w: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23EB" w:rsidRDefault="004744C7">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 xml:space="preserve"> </w:t>
            </w:r>
            <w:r w:rsidR="006423EB">
              <w:rPr>
                <w:rFonts w:ascii="仿宋_GB2312" w:eastAsia="仿宋_GB2312" w:hAnsi="仿宋_GB2312" w:cs="仿宋_GB2312"/>
                <w:b w:val="0"/>
                <w:bCs w:val="0"/>
                <w:sz w:val="21"/>
                <w:szCs w:val="21"/>
              </w:rPr>
              <w:t>1.</w:t>
            </w:r>
            <w:r>
              <w:rPr>
                <w:rFonts w:ascii="仿宋_GB2312" w:eastAsia="仿宋_GB2312" w:hAnsi="仿宋_GB2312" w:cs="仿宋_GB2312" w:hint="eastAsia"/>
                <w:b w:val="0"/>
                <w:bCs w:val="0"/>
                <w:sz w:val="21"/>
                <w:szCs w:val="21"/>
              </w:rPr>
              <w:t>要求本科及以上学历，精通linux操作系统相关命令(centos/ubuntu)下安装部署、配置调试、故障排查；</w:t>
            </w:r>
          </w:p>
          <w:p w:rsidR="006423EB" w:rsidRDefault="006423EB">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2</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掌握网络基础理论知识，具备日常网络环境的故障排查能力，如防火墙、交换机、智能接入网关以及无线AC/AP等设备，能快速定位常见的网络问题；</w:t>
            </w:r>
          </w:p>
          <w:p w:rsidR="006423EB" w:rsidRDefault="006423EB">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3</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熟悉虚拟化管理工具例如vsphere，能够给资源池虚拟机进行添加、扩容等操作；熟悉ansible、zabbix等工具工作态度端正，团队意识强，有业务安全意识；了解至少一种云环境；熟悉各大厂家存储服务器;</w:t>
            </w:r>
          </w:p>
          <w:p w:rsidR="00AE7D9D" w:rsidRDefault="006423EB">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b w:val="0"/>
                <w:bCs w:val="0"/>
                <w:sz w:val="21"/>
                <w:szCs w:val="21"/>
              </w:rPr>
              <w:t>4.</w:t>
            </w:r>
            <w:r w:rsidR="004744C7">
              <w:rPr>
                <w:rFonts w:ascii="仿宋_GB2312" w:eastAsia="仿宋_GB2312" w:hAnsi="仿宋_GB2312" w:cs="仿宋_GB2312" w:hint="eastAsia"/>
                <w:b w:val="0"/>
                <w:bCs w:val="0"/>
                <w:sz w:val="21"/>
                <w:szCs w:val="21"/>
              </w:rPr>
              <w:t>具备3年以上工作经验、CET-6以上外语能力者优先；年龄要求35岁以下；</w:t>
            </w:r>
          </w:p>
          <w:p w:rsidR="005B39BD" w:rsidRDefault="00AE7D9D">
            <w:pPr>
              <w:pStyle w:val="2"/>
              <w:ind w:firstLineChars="200" w:firstLine="42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5</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条件特别优秀可适当放宽条件。</w:t>
            </w:r>
          </w:p>
        </w:tc>
      </w:tr>
      <w:tr w:rsidR="005B39BD">
        <w:trPr>
          <w:trHeight w:val="912"/>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5</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质量体系工程师</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1.制定并持续完善公司质量体系，制定整体质量体系评审方案和计划，开展质量体系内、外部评审工作，跟踪改进效果。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2.负责质量评定、日常质量监督等工作。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3.负责组织对CNAS/CMA、相关部委能力申报等工作。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4.负责组织内审、管理评审等工作。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5.负责制定公司日常技术质量工作的持续提升方案，负责技术管理评审，制定技术评审工作计划，组织技术评审工作开展及后评价工作等。</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6.协助科技论文、科研项目、科创平台资质申报、符合性评审等工作。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7.协助科研项目全生命周期及技术质量管控体系的管理和运行后评价工作。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8.负责完成领导交办的其他临时任务。</w:t>
            </w:r>
          </w:p>
          <w:p w:rsidR="005B39BD" w:rsidRDefault="005B39BD">
            <w:pPr>
              <w:rPr>
                <w:rFonts w:ascii="仿宋_GB2312" w:eastAsia="仿宋_GB2312" w:hAnsi="仿宋_GB2312" w:cs="仿宋_GB2312"/>
                <w:color w:val="000000"/>
                <w:sz w:val="21"/>
                <w:szCs w:val="21"/>
              </w:rPr>
            </w:pP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23EB" w:rsidRDefault="006423EB">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要求硕士及以上学历，质量管理、统计、理化、工程等相关专业；</w:t>
            </w:r>
          </w:p>
          <w:p w:rsidR="006423EB" w:rsidRDefault="006423EB">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了解质量体系相关基础知识，熟悉五大质量工具并具备实操经验；</w:t>
            </w:r>
          </w:p>
          <w:p w:rsidR="005B39BD" w:rsidRDefault="006423EB">
            <w:pPr>
              <w:ind w:firstLineChars="200" w:firstLine="420"/>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rPr>
              <w:t>3</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具备3年以上工作经验、</w:t>
            </w:r>
            <w:r w:rsidR="004744C7">
              <w:rPr>
                <w:rFonts w:ascii="仿宋_GB2312" w:eastAsia="仿宋_GB2312" w:hAnsi="仿宋_GB2312" w:cs="仿宋_GB2312" w:hint="eastAsia"/>
                <w:sz w:val="21"/>
                <w:szCs w:val="21"/>
              </w:rPr>
              <w:t>CET-6以上外语能力者优先，年龄要求35岁以下；同等条件下：具备有</w:t>
            </w:r>
            <w:r w:rsidR="004744C7">
              <w:rPr>
                <w:rFonts w:ascii="仿宋_GB2312" w:eastAsia="仿宋_GB2312" w:hAnsi="仿宋_GB2312" w:cs="仿宋_GB2312" w:hint="eastAsia"/>
                <w:color w:val="000000"/>
                <w:sz w:val="21"/>
                <w:szCs w:val="21"/>
              </w:rPr>
              <w:t>质量体系文件编制或质量管理经验者优先考虑，且</w:t>
            </w:r>
            <w:r w:rsidR="004744C7">
              <w:rPr>
                <w:rFonts w:ascii="仿宋_GB2312" w:eastAsia="仿宋_GB2312" w:hAnsi="仿宋_GB2312" w:cs="仿宋_GB2312" w:hint="eastAsia"/>
                <w:sz w:val="21"/>
                <w:szCs w:val="21"/>
              </w:rPr>
              <w:t>条件特别优秀可适当放宽条件。</w:t>
            </w:r>
          </w:p>
          <w:p w:rsidR="005B39BD" w:rsidRDefault="005B39BD">
            <w:pPr>
              <w:rPr>
                <w:rFonts w:ascii="仿宋_GB2312" w:eastAsia="仿宋_GB2312" w:hAnsi="仿宋_GB2312" w:cs="仿宋_GB2312"/>
                <w:sz w:val="21"/>
                <w:szCs w:val="21"/>
              </w:rPr>
            </w:pPr>
          </w:p>
        </w:tc>
      </w:tr>
      <w:tr w:rsidR="005B39BD">
        <w:trPr>
          <w:trHeight w:val="912"/>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6</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lang w:val="zh-CN"/>
              </w:rPr>
              <w:t>新能源检测工程师</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lang w:val="zh-CN"/>
              </w:rPr>
              <w:t>1.</w:t>
            </w:r>
            <w:r>
              <w:rPr>
                <w:rFonts w:ascii="仿宋_GB2312" w:eastAsia="仿宋_GB2312" w:hAnsi="仿宋_GB2312" w:cs="仿宋_GB2312" w:hint="eastAsia"/>
                <w:color w:val="000000"/>
                <w:sz w:val="21"/>
                <w:szCs w:val="21"/>
              </w:rPr>
              <w:t>负责</w:t>
            </w:r>
            <w:r>
              <w:rPr>
                <w:rFonts w:ascii="仿宋_GB2312" w:eastAsia="仿宋_GB2312" w:hAnsi="仿宋_GB2312" w:cs="仿宋_GB2312" w:hint="eastAsia"/>
                <w:color w:val="000000"/>
                <w:sz w:val="21"/>
                <w:szCs w:val="21"/>
                <w:lang w:val="zh-CN"/>
              </w:rPr>
              <w:t>跟踪国内外动力电池、驱动电机、电控等新能源汽车系统相关标准法规。</w:t>
            </w:r>
          </w:p>
          <w:p w:rsidR="005B39BD" w:rsidRDefault="004744C7">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lang w:val="zh-CN"/>
              </w:rPr>
              <w:t>2.负责新能源汽车系统相关试验项目的策划、组织与推进；负责整理、分析试验数据，编制试验报告。</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3.参与技术交流活动的策划、组织和实施；负责具体培训项目的组织与实施。</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4.组织或参与新能源汽车系统相关试验标准的制</w:t>
            </w:r>
            <w:r w:rsidR="00381FEA">
              <w:rPr>
                <w:rFonts w:ascii="仿宋_GB2312" w:eastAsia="仿宋_GB2312" w:hAnsi="仿宋_GB2312" w:cs="仿宋_GB2312" w:hint="eastAsia"/>
                <w:color w:val="000000"/>
                <w:sz w:val="21"/>
                <w:szCs w:val="21"/>
              </w:rPr>
              <w:t>定</w:t>
            </w:r>
            <w:r>
              <w:rPr>
                <w:rFonts w:ascii="仿宋_GB2312" w:eastAsia="仿宋_GB2312" w:hAnsi="仿宋_GB2312" w:cs="仿宋_GB2312" w:hint="eastAsia"/>
                <w:color w:val="000000"/>
                <w:sz w:val="21"/>
                <w:szCs w:val="21"/>
              </w:rPr>
              <w:t>、修订工作。</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5.参与新能源汽车系统相关新标准、新项目扩项。</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6.负责新能源汽车系统相关实施细则、作业指导书等技术文件编制。</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7.对接客户，确认项目试验内容，样品状态和流转情况；</w:t>
            </w:r>
          </w:p>
          <w:p w:rsidR="005B39BD" w:rsidRDefault="004744C7">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rPr>
              <w:t>8.执行各项管理制度，完成领导交办的临时工作。</w:t>
            </w:r>
          </w:p>
          <w:p w:rsidR="005B39BD" w:rsidRDefault="005B39BD">
            <w:pPr>
              <w:widowControl/>
              <w:textAlignment w:val="center"/>
              <w:rPr>
                <w:rFonts w:ascii="仿宋_GB2312" w:eastAsia="仿宋_GB2312" w:hAnsi="仿宋_GB2312" w:cs="仿宋_GB2312"/>
                <w:color w:val="000000"/>
                <w:sz w:val="21"/>
                <w:szCs w:val="21"/>
              </w:rPr>
            </w:pP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23EB" w:rsidRDefault="006423EB">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1</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要求硕士及以上学历，车辆工程、新能源、机电等相关专业；</w:t>
            </w:r>
          </w:p>
          <w:p w:rsidR="00AE7D9D" w:rsidRDefault="006423EB">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熟悉动力电池、电驱动系统、电控系统等试验相关法律法规及认证；熟悉相关测试要求、测试设备、测试流程等；</w:t>
            </w:r>
          </w:p>
          <w:p w:rsidR="005B39BD" w:rsidRPr="00AE7D9D" w:rsidRDefault="00AE7D9D" w:rsidP="00AE7D9D">
            <w:pPr>
              <w:widowControl/>
              <w:ind w:firstLineChars="200" w:firstLine="420"/>
              <w:textAlignment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lastRenderedPageBreak/>
              <w:t>3</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sz w:val="21"/>
                <w:szCs w:val="21"/>
              </w:rPr>
              <w:t>具备3年以上工作经验、CET-6以上外语能力者优先；同等条件下，</w:t>
            </w:r>
            <w:r w:rsidR="004744C7">
              <w:rPr>
                <w:rFonts w:ascii="仿宋_GB2312" w:eastAsia="仿宋_GB2312" w:hAnsi="仿宋_GB2312" w:cs="仿宋_GB2312" w:hint="eastAsia"/>
                <w:color w:val="000000"/>
                <w:sz w:val="21"/>
                <w:szCs w:val="21"/>
              </w:rPr>
              <w:t>有试验室项目建设经验者优先考虑，</w:t>
            </w:r>
            <w:r w:rsidR="004744C7">
              <w:rPr>
                <w:rFonts w:ascii="仿宋_GB2312" w:eastAsia="仿宋_GB2312" w:hAnsi="仿宋_GB2312" w:cs="仿宋_GB2312" w:hint="eastAsia"/>
                <w:sz w:val="21"/>
                <w:szCs w:val="21"/>
              </w:rPr>
              <w:t>年龄要求35岁以下；条件特别优秀可适当放宽条件。</w:t>
            </w:r>
          </w:p>
          <w:p w:rsidR="005B39BD" w:rsidRDefault="005B39BD">
            <w:pPr>
              <w:widowControl/>
              <w:textAlignment w:val="center"/>
              <w:rPr>
                <w:rFonts w:ascii="仿宋_GB2312" w:eastAsia="仿宋_GB2312" w:hAnsi="仿宋_GB2312" w:cs="仿宋_GB2312"/>
                <w:color w:val="000000"/>
                <w:sz w:val="21"/>
                <w:szCs w:val="21"/>
              </w:rPr>
            </w:pPr>
          </w:p>
        </w:tc>
      </w:tr>
      <w:tr w:rsidR="005B39BD">
        <w:trPr>
          <w:trHeight w:val="912"/>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7</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sz w:val="21"/>
                <w:szCs w:val="21"/>
              </w:rPr>
              <w:t>汽车标准法规工程师</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1.协调开展部门业务流程、制度标准化，根据部门业务要求，及时识别并协助推进新增业务流程建立。</w:t>
            </w:r>
            <w:r>
              <w:rPr>
                <w:rFonts w:ascii="仿宋_GB2312" w:eastAsia="仿宋_GB2312" w:hAnsi="仿宋_GB2312" w:cs="仿宋_GB2312"/>
                <w:color w:val="000000"/>
                <w:sz w:val="21"/>
                <w:szCs w:val="21"/>
              </w:rPr>
              <w:br/>
            </w:r>
            <w:r>
              <w:rPr>
                <w:rFonts w:ascii="仿宋_GB2312" w:eastAsia="仿宋_GB2312" w:hAnsi="仿宋_GB2312" w:cs="仿宋_GB2312" w:hint="eastAsia"/>
                <w:color w:val="000000"/>
                <w:sz w:val="21"/>
                <w:szCs w:val="21"/>
              </w:rPr>
              <w:t xml:space="preserve">    2.搜集、整理和分析国内和国外的汽车技术法规和标准情报。</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3.负责内部法规标准数据库相关领域的更新和维护工作。</w:t>
            </w:r>
            <w:r>
              <w:rPr>
                <w:rFonts w:ascii="仿宋_GB2312" w:eastAsia="仿宋_GB2312" w:hAnsi="仿宋_GB2312" w:cs="仿宋_GB2312"/>
                <w:color w:val="000000"/>
                <w:sz w:val="21"/>
                <w:szCs w:val="21"/>
              </w:rPr>
              <w:br/>
            </w:r>
            <w:r>
              <w:rPr>
                <w:rFonts w:ascii="仿宋_GB2312" w:eastAsia="仿宋_GB2312" w:hAnsi="仿宋_GB2312" w:cs="仿宋_GB2312" w:hint="eastAsia"/>
                <w:color w:val="000000"/>
                <w:sz w:val="21"/>
                <w:szCs w:val="21"/>
              </w:rPr>
              <w:t xml:space="preserve">    4.</w:t>
            </w:r>
            <w:r>
              <w:rPr>
                <w:rFonts w:ascii="仿宋_GB2312" w:eastAsia="仿宋_GB2312" w:hAnsi="仿宋_GB2312" w:cs="仿宋_GB2312"/>
                <w:color w:val="000000"/>
                <w:sz w:val="21"/>
                <w:szCs w:val="21"/>
              </w:rPr>
              <w:t>负责组织</w:t>
            </w:r>
            <w:r>
              <w:rPr>
                <w:rFonts w:ascii="仿宋_GB2312" w:eastAsia="仿宋_GB2312" w:hAnsi="仿宋_GB2312" w:cs="仿宋_GB2312" w:hint="eastAsia"/>
                <w:color w:val="000000"/>
                <w:sz w:val="21"/>
                <w:szCs w:val="21"/>
              </w:rPr>
              <w:t>内部、外部的</w:t>
            </w:r>
            <w:r>
              <w:rPr>
                <w:rFonts w:ascii="仿宋_GB2312" w:eastAsia="仿宋_GB2312" w:hAnsi="仿宋_GB2312" w:cs="仿宋_GB2312"/>
                <w:color w:val="000000"/>
                <w:sz w:val="21"/>
                <w:szCs w:val="21"/>
              </w:rPr>
              <w:t>标准宣贯和培训</w:t>
            </w:r>
            <w:r>
              <w:rPr>
                <w:rFonts w:ascii="仿宋_GB2312" w:eastAsia="仿宋_GB2312" w:hAnsi="仿宋_GB2312" w:cs="仿宋_GB2312" w:hint="eastAsia"/>
                <w:color w:val="000000"/>
                <w:sz w:val="21"/>
                <w:szCs w:val="21"/>
              </w:rPr>
              <w:t>服务。</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5.参与或负责公司的有关产品市场准入类咨询服务项目。</w:t>
            </w:r>
            <w:r>
              <w:rPr>
                <w:rFonts w:ascii="仿宋_GB2312" w:eastAsia="仿宋_GB2312" w:hAnsi="仿宋_GB2312" w:cs="仿宋_GB2312"/>
                <w:color w:val="000000"/>
                <w:sz w:val="21"/>
                <w:szCs w:val="21"/>
              </w:rPr>
              <w:br/>
            </w:r>
            <w:r>
              <w:rPr>
                <w:rFonts w:ascii="仿宋_GB2312" w:eastAsia="仿宋_GB2312" w:hAnsi="仿宋_GB2312" w:cs="仿宋_GB2312" w:hint="eastAsia"/>
                <w:color w:val="000000"/>
                <w:sz w:val="21"/>
                <w:szCs w:val="21"/>
              </w:rPr>
              <w:t xml:space="preserve">    6.</w:t>
            </w:r>
            <w:r>
              <w:rPr>
                <w:rFonts w:ascii="仿宋_GB2312" w:eastAsia="仿宋_GB2312" w:hAnsi="仿宋_GB2312" w:cs="仿宋_GB2312"/>
                <w:color w:val="000000"/>
                <w:sz w:val="21"/>
                <w:szCs w:val="21"/>
              </w:rPr>
              <w:t>完成领导交办的其他工作。</w:t>
            </w:r>
          </w:p>
          <w:p w:rsidR="005B39BD" w:rsidRDefault="005B39BD">
            <w:pPr>
              <w:pStyle w:val="2"/>
              <w:keepNext w:val="0"/>
              <w:keepLines w:val="0"/>
              <w:rPr>
                <w:rFonts w:ascii="仿宋_GB2312" w:eastAsia="仿宋_GB2312" w:hAnsi="仿宋_GB2312" w:cs="仿宋_GB2312"/>
                <w:b w:val="0"/>
                <w:bCs w:val="0"/>
                <w:color w:val="000000"/>
                <w:sz w:val="21"/>
                <w:szCs w:val="21"/>
              </w:rPr>
            </w:pP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23EB" w:rsidRDefault="006423EB" w:rsidP="006423EB">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r w:rsidR="004744C7">
              <w:rPr>
                <w:rFonts w:ascii="仿宋_GB2312" w:eastAsia="仿宋_GB2312" w:hAnsi="仿宋_GB2312" w:cs="仿宋_GB2312" w:hint="eastAsia"/>
                <w:color w:val="000000"/>
                <w:sz w:val="21"/>
                <w:szCs w:val="21"/>
              </w:rPr>
              <w:t>要求硕士及以上学历，汽车、电子电气、自动化、通讯等理工科类专业背景；</w:t>
            </w:r>
          </w:p>
          <w:p w:rsidR="00AE7D9D" w:rsidRDefault="006423EB" w:rsidP="00AE7D9D">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专业技能：了解新能源或智能网联汽车相关领域技术法规架构；</w:t>
            </w:r>
          </w:p>
          <w:p w:rsidR="006423EB" w:rsidRDefault="00AE7D9D" w:rsidP="00AE7D9D">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color w:val="000000"/>
                <w:sz w:val="21"/>
                <w:szCs w:val="21"/>
              </w:rPr>
              <w:t>3.</w:t>
            </w:r>
            <w:r w:rsidR="004744C7">
              <w:rPr>
                <w:rFonts w:ascii="仿宋_GB2312" w:eastAsia="仿宋_GB2312" w:hAnsi="仿宋_GB2312" w:cs="仿宋_GB2312" w:hint="eastAsia"/>
                <w:color w:val="000000"/>
                <w:sz w:val="21"/>
                <w:szCs w:val="21"/>
              </w:rPr>
              <w:t>熟练使用Office、CAD等软件；英语能力：英语CET4以上，能阅读英文技术法规文献；</w:t>
            </w:r>
          </w:p>
          <w:p w:rsidR="00AE7D9D" w:rsidRDefault="006423EB" w:rsidP="006423EB">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素质要求：善</w:t>
            </w:r>
            <w:r w:rsidR="00AE7D9D">
              <w:rPr>
                <w:rFonts w:ascii="仿宋_GB2312" w:eastAsia="仿宋_GB2312" w:hAnsi="仿宋_GB2312" w:cs="仿宋_GB2312" w:hint="eastAsia"/>
                <w:color w:val="000000"/>
                <w:sz w:val="21"/>
                <w:szCs w:val="21"/>
              </w:rPr>
              <w:t>于思考，擅长文案写作，具备扎实的文字功底，有撰写报告经验者优先；</w:t>
            </w:r>
          </w:p>
          <w:p w:rsidR="005B39BD" w:rsidRDefault="00AE7D9D" w:rsidP="006423EB">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sz w:val="21"/>
                <w:szCs w:val="21"/>
              </w:rPr>
              <w:t>年龄要求35岁以下；条件特别优秀可适当放宽条件。</w:t>
            </w:r>
          </w:p>
        </w:tc>
      </w:tr>
      <w:tr w:rsidR="005B39BD">
        <w:trPr>
          <w:trHeight w:val="912"/>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8</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车辆</w:t>
            </w:r>
            <w:r>
              <w:rPr>
                <w:rFonts w:ascii="仿宋_GB2312" w:eastAsia="仿宋_GB2312" w:hAnsi="仿宋_GB2312" w:cs="仿宋_GB2312" w:hint="eastAsia"/>
                <w:color w:val="000000"/>
                <w:sz w:val="21"/>
                <w:szCs w:val="21"/>
                <w:lang w:val="zh-CN"/>
              </w:rPr>
              <w:t>检测工程师</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lang w:val="zh-CN"/>
              </w:rPr>
              <w:t>1.跟踪汽车整车</w:t>
            </w:r>
            <w:r>
              <w:rPr>
                <w:rFonts w:ascii="仿宋_GB2312" w:eastAsia="仿宋_GB2312" w:hAnsi="仿宋_GB2312" w:cs="仿宋_GB2312" w:hint="eastAsia"/>
                <w:color w:val="000000"/>
                <w:sz w:val="21"/>
                <w:szCs w:val="21"/>
              </w:rPr>
              <w:t>及零部件</w:t>
            </w:r>
            <w:r>
              <w:rPr>
                <w:rFonts w:ascii="仿宋_GB2312" w:eastAsia="仿宋_GB2312" w:hAnsi="仿宋_GB2312" w:cs="仿宋_GB2312" w:hint="eastAsia"/>
                <w:color w:val="000000"/>
                <w:sz w:val="21"/>
                <w:szCs w:val="21"/>
                <w:lang w:val="zh-CN"/>
              </w:rPr>
              <w:t>相关标准法规。</w:t>
            </w:r>
          </w:p>
          <w:p w:rsidR="005B39BD" w:rsidRDefault="004744C7">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lang w:val="zh-CN"/>
              </w:rPr>
              <w:t>2.负责汽车整车</w:t>
            </w:r>
            <w:r>
              <w:rPr>
                <w:rFonts w:ascii="仿宋_GB2312" w:eastAsia="仿宋_GB2312" w:hAnsi="仿宋_GB2312" w:cs="仿宋_GB2312" w:hint="eastAsia"/>
                <w:color w:val="000000"/>
                <w:sz w:val="21"/>
                <w:szCs w:val="21"/>
              </w:rPr>
              <w:t>及零部件</w:t>
            </w:r>
            <w:r>
              <w:rPr>
                <w:rFonts w:ascii="仿宋_GB2312" w:eastAsia="仿宋_GB2312" w:hAnsi="仿宋_GB2312" w:cs="仿宋_GB2312" w:hint="eastAsia"/>
                <w:color w:val="000000"/>
                <w:sz w:val="21"/>
                <w:szCs w:val="21"/>
                <w:lang w:val="zh-CN"/>
              </w:rPr>
              <w:t>相关试验项目的策划、组织与推进；负责整理、分析试验数据，编制试验报告。</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3.参与技术交流活动的策划、组织和实施；负责具体培训项目的组织与实施。</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4.组织或参与汽车整车及零部件相关试验标准的制</w:t>
            </w:r>
            <w:r w:rsidR="00505C81">
              <w:rPr>
                <w:rFonts w:ascii="仿宋_GB2312" w:eastAsia="仿宋_GB2312" w:hAnsi="仿宋_GB2312" w:cs="仿宋_GB2312" w:hint="eastAsia"/>
                <w:color w:val="000000"/>
                <w:sz w:val="21"/>
                <w:szCs w:val="21"/>
              </w:rPr>
              <w:t>定</w:t>
            </w:r>
            <w:r>
              <w:rPr>
                <w:rFonts w:ascii="仿宋_GB2312" w:eastAsia="仿宋_GB2312" w:hAnsi="仿宋_GB2312" w:cs="仿宋_GB2312" w:hint="eastAsia"/>
                <w:color w:val="000000"/>
                <w:sz w:val="21"/>
                <w:szCs w:val="21"/>
              </w:rPr>
              <w:t>、修订工作。</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5.参与汽车整车及零部件相关新标准、新项目扩项。</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6.负责汽车整车及零部件相关实施细则、作业指导书等技术文件编制。</w:t>
            </w:r>
          </w:p>
          <w:p w:rsidR="005B39BD" w:rsidRDefault="004744C7">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7.对接客户，确认项目试验内容，样品状态和流转情况。</w:t>
            </w:r>
          </w:p>
          <w:p w:rsidR="005B39BD" w:rsidRDefault="004744C7">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rPr>
              <w:t>8.执行各项管理制度，完成领导交办的临时工作。</w:t>
            </w:r>
          </w:p>
          <w:p w:rsidR="005B39BD" w:rsidRDefault="005B39BD">
            <w:pPr>
              <w:widowControl/>
              <w:textAlignment w:val="center"/>
              <w:rPr>
                <w:rFonts w:ascii="仿宋_GB2312" w:eastAsia="仿宋_GB2312" w:hAnsi="仿宋_GB2312" w:cs="仿宋_GB2312"/>
                <w:color w:val="000000"/>
                <w:sz w:val="21"/>
                <w:szCs w:val="21"/>
              </w:rPr>
            </w:pP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423EB" w:rsidRDefault="006423EB">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要求硕士及以上学历，车辆工程、发动机等相关专业；</w:t>
            </w:r>
          </w:p>
          <w:p w:rsidR="006423EB" w:rsidRDefault="006423EB">
            <w:pPr>
              <w:widowControl/>
              <w:ind w:firstLineChars="200" w:firstLine="420"/>
              <w:textAlignment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color w:val="000000"/>
                <w:sz w:val="21"/>
                <w:szCs w:val="21"/>
              </w:rPr>
              <w:t>熟悉整车检验的目的及原理、试验相关法律法规及认证；熟悉相关测试要求、测试设备、测试流程等；</w:t>
            </w:r>
          </w:p>
          <w:p w:rsidR="005B39BD" w:rsidRDefault="006423EB">
            <w:pPr>
              <w:widowControl/>
              <w:ind w:firstLineChars="200" w:firstLine="420"/>
              <w:textAlignment w:val="center"/>
              <w:rPr>
                <w:rFonts w:ascii="仿宋_GB2312" w:eastAsia="仿宋_GB2312" w:hAnsi="仿宋_GB2312" w:cs="仿宋_GB2312"/>
                <w:color w:val="000000"/>
                <w:sz w:val="21"/>
                <w:szCs w:val="21"/>
                <w:lang w:val="zh-CN"/>
              </w:rPr>
            </w:pPr>
            <w:r>
              <w:rPr>
                <w:rFonts w:ascii="仿宋_GB2312" w:eastAsia="仿宋_GB2312" w:hAnsi="仿宋_GB2312" w:cs="仿宋_GB2312" w:hint="eastAsia"/>
                <w:color w:val="000000"/>
                <w:sz w:val="21"/>
                <w:szCs w:val="21"/>
              </w:rPr>
              <w:t>3</w:t>
            </w:r>
            <w:r>
              <w:rPr>
                <w:rFonts w:ascii="仿宋_GB2312" w:eastAsia="仿宋_GB2312" w:hAnsi="仿宋_GB2312" w:cs="仿宋_GB2312"/>
                <w:color w:val="000000"/>
                <w:sz w:val="21"/>
                <w:szCs w:val="21"/>
              </w:rPr>
              <w:t>.</w:t>
            </w:r>
            <w:r w:rsidR="004744C7">
              <w:rPr>
                <w:rFonts w:ascii="仿宋_GB2312" w:eastAsia="仿宋_GB2312" w:hAnsi="仿宋_GB2312" w:cs="仿宋_GB2312" w:hint="eastAsia"/>
                <w:sz w:val="21"/>
                <w:szCs w:val="21"/>
              </w:rPr>
              <w:t>具备3年以上工作经验、CET-6以上外语能力者优先</w:t>
            </w:r>
            <w:r w:rsidR="004744C7">
              <w:rPr>
                <w:rFonts w:ascii="仿宋_GB2312" w:eastAsia="仿宋_GB2312" w:hAnsi="仿宋_GB2312" w:cs="仿宋_GB2312" w:hint="eastAsia"/>
                <w:color w:val="000000"/>
                <w:sz w:val="21"/>
                <w:szCs w:val="21"/>
              </w:rPr>
              <w:t>；</w:t>
            </w:r>
            <w:r w:rsidR="004744C7">
              <w:rPr>
                <w:rFonts w:ascii="仿宋_GB2312" w:eastAsia="仿宋_GB2312" w:hAnsi="仿宋_GB2312" w:cs="仿宋_GB2312" w:hint="eastAsia"/>
                <w:sz w:val="21"/>
                <w:szCs w:val="21"/>
              </w:rPr>
              <w:t>同等条件下，</w:t>
            </w:r>
            <w:r w:rsidR="004744C7">
              <w:rPr>
                <w:rFonts w:ascii="仿宋_GB2312" w:eastAsia="仿宋_GB2312" w:hAnsi="仿宋_GB2312" w:cs="仿宋_GB2312" w:hint="eastAsia"/>
                <w:color w:val="000000"/>
                <w:sz w:val="21"/>
                <w:szCs w:val="21"/>
              </w:rPr>
              <w:t>有试验室项目建设经验者优先考虑，</w:t>
            </w:r>
            <w:r w:rsidR="004744C7">
              <w:rPr>
                <w:rFonts w:ascii="仿宋_GB2312" w:eastAsia="仿宋_GB2312" w:hAnsi="仿宋_GB2312" w:cs="仿宋_GB2312" w:hint="eastAsia"/>
                <w:sz w:val="21"/>
                <w:szCs w:val="21"/>
              </w:rPr>
              <w:t>年龄要求35岁以下；条件特别优秀可适当放宽条件。</w:t>
            </w:r>
          </w:p>
          <w:p w:rsidR="005B39BD" w:rsidRDefault="005B39BD">
            <w:pPr>
              <w:widowControl/>
              <w:textAlignment w:val="center"/>
              <w:rPr>
                <w:rFonts w:ascii="仿宋_GB2312" w:eastAsia="仿宋_GB2312" w:hAnsi="仿宋_GB2312" w:cs="仿宋_GB2312"/>
                <w:color w:val="000000"/>
                <w:sz w:val="21"/>
                <w:szCs w:val="21"/>
              </w:rPr>
            </w:pPr>
          </w:p>
        </w:tc>
      </w:tr>
      <w:tr w:rsidR="005B39BD">
        <w:trPr>
          <w:trHeight w:val="965"/>
        </w:trPr>
        <w:tc>
          <w:tcPr>
            <w:tcW w:w="82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lastRenderedPageBreak/>
              <w:t>9</w:t>
            </w:r>
          </w:p>
        </w:tc>
        <w:tc>
          <w:tcPr>
            <w:tcW w:w="155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技术管理</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1.负责政策法规的研究、政府部门接洽等，负责部门科研管理日常事务。</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2.负责公司科研事务的台账登记与管理和项目档案的整理工作。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3.协助专业技术人员开展各级课题、资质认定、科技奖项等项目立项申报，书写申报材料，处理相关内部立项、申报、答辩、结项等工作。</w:t>
            </w:r>
          </w:p>
          <w:p w:rsidR="005B39BD" w:rsidRDefault="004744C7">
            <w:pPr>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4.根据部分发展目标，开拓渠道，通过与科研项目累积的合作伙伴，找到更多科研项目合作伙伴，或其他的科研合作项目。</w:t>
            </w:r>
          </w:p>
          <w:p w:rsidR="005B39BD" w:rsidRDefault="005B39BD">
            <w:pPr>
              <w:pStyle w:val="2"/>
              <w:keepNext w:val="0"/>
              <w:keepLines w:val="0"/>
              <w:rPr>
                <w:rFonts w:ascii="仿宋_GB2312" w:eastAsia="仿宋_GB2312" w:hAnsi="仿宋_GB2312" w:cs="仿宋_GB2312"/>
                <w:b w:val="0"/>
                <w:bCs w:val="0"/>
                <w:color w:val="000000"/>
                <w:sz w:val="21"/>
                <w:szCs w:val="21"/>
              </w:rPr>
            </w:pP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E7D9D" w:rsidRDefault="006423EB" w:rsidP="006423EB">
            <w:pPr>
              <w:pStyle w:val="2"/>
              <w:ind w:firstLineChars="200" w:firstLine="420"/>
              <w:jc w:val="left"/>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1</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要求硕士工作1年以上（或本科4年以上），从事过汽车研发工作优先；与政府部门、相关专业学会/协会等打过交道者优先；</w:t>
            </w:r>
          </w:p>
          <w:p w:rsidR="006423EB" w:rsidRDefault="00AE7D9D" w:rsidP="006423EB">
            <w:pPr>
              <w:pStyle w:val="2"/>
              <w:ind w:firstLineChars="200" w:firstLine="420"/>
              <w:jc w:val="left"/>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2</w:t>
            </w:r>
            <w:r>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理工科专业毕业，车辆工程等相关汽车研发专业优先；</w:t>
            </w:r>
          </w:p>
          <w:p w:rsidR="006423EB" w:rsidRDefault="00AE7D9D" w:rsidP="006423EB">
            <w:pPr>
              <w:pStyle w:val="2"/>
              <w:ind w:firstLineChars="200" w:firstLine="420"/>
              <w:jc w:val="left"/>
              <w:rPr>
                <w:rFonts w:ascii="仿宋_GB2312" w:eastAsia="仿宋_GB2312" w:hAnsi="仿宋_GB2312" w:cs="仿宋_GB2312"/>
                <w:b w:val="0"/>
                <w:bCs w:val="0"/>
                <w:sz w:val="21"/>
                <w:szCs w:val="21"/>
              </w:rPr>
            </w:pPr>
            <w:r>
              <w:rPr>
                <w:rFonts w:ascii="仿宋_GB2312" w:eastAsia="仿宋_GB2312" w:hAnsi="仿宋_GB2312" w:cs="仿宋_GB2312"/>
                <w:b w:val="0"/>
                <w:bCs w:val="0"/>
                <w:sz w:val="21"/>
                <w:szCs w:val="21"/>
              </w:rPr>
              <w:t>3</w:t>
            </w:r>
            <w:r w:rsidR="006423EB">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熟悉各级科学技术奖相关政策及体系，具有一定的科学技术奖申报经验；熟悉国家、省、市科研平台建设、资质（重点实验室、工程研究中心、企业技术中心等）申请相关政策，具有一定的科研平台、资质申报经验优先；</w:t>
            </w:r>
          </w:p>
          <w:p w:rsidR="00AE7D9D" w:rsidRDefault="00AE7D9D" w:rsidP="00AE7D9D">
            <w:pPr>
              <w:pStyle w:val="2"/>
              <w:ind w:firstLineChars="200" w:firstLine="420"/>
              <w:jc w:val="left"/>
              <w:rPr>
                <w:rFonts w:ascii="仿宋_GB2312" w:eastAsia="仿宋_GB2312" w:hAnsi="仿宋_GB2312" w:cs="仿宋_GB2312"/>
                <w:b w:val="0"/>
                <w:bCs w:val="0"/>
                <w:sz w:val="21"/>
                <w:szCs w:val="21"/>
              </w:rPr>
            </w:pPr>
            <w:r>
              <w:rPr>
                <w:rFonts w:ascii="仿宋_GB2312" w:eastAsia="仿宋_GB2312" w:hAnsi="仿宋_GB2312" w:cs="仿宋_GB2312"/>
                <w:b w:val="0"/>
                <w:bCs w:val="0"/>
                <w:sz w:val="21"/>
                <w:szCs w:val="21"/>
              </w:rPr>
              <w:t>4</w:t>
            </w:r>
            <w:r w:rsidR="006423EB">
              <w:rPr>
                <w:rFonts w:ascii="仿宋_GB2312" w:eastAsia="仿宋_GB2312" w:hAnsi="仿宋_GB2312" w:cs="仿宋_GB2312"/>
                <w:b w:val="0"/>
                <w:bCs w:val="0"/>
                <w:sz w:val="21"/>
                <w:szCs w:val="21"/>
              </w:rPr>
              <w:t>.</w:t>
            </w:r>
            <w:r w:rsidR="004744C7">
              <w:rPr>
                <w:rFonts w:ascii="仿宋_GB2312" w:eastAsia="仿宋_GB2312" w:hAnsi="仿宋_GB2312" w:cs="仿宋_GB2312" w:hint="eastAsia"/>
                <w:b w:val="0"/>
                <w:bCs w:val="0"/>
                <w:sz w:val="21"/>
                <w:szCs w:val="21"/>
              </w:rPr>
              <w:t>具备一定的项目策划、文档编写和处理能力；熟练使用办公工具、较强的沟通能力、表达能力，CET-6</w:t>
            </w:r>
            <w:r>
              <w:rPr>
                <w:rFonts w:ascii="仿宋_GB2312" w:eastAsia="仿宋_GB2312" w:hAnsi="仿宋_GB2312" w:cs="仿宋_GB2312" w:hint="eastAsia"/>
                <w:b w:val="0"/>
                <w:bCs w:val="0"/>
                <w:sz w:val="21"/>
                <w:szCs w:val="21"/>
              </w:rPr>
              <w:t>以上外语能力者优先；</w:t>
            </w:r>
          </w:p>
          <w:p w:rsidR="005B39BD" w:rsidRDefault="00AE7D9D" w:rsidP="00AE7D9D">
            <w:pPr>
              <w:pStyle w:val="2"/>
              <w:ind w:firstLineChars="200" w:firstLine="420"/>
              <w:jc w:val="left"/>
              <w:rPr>
                <w:rFonts w:ascii="仿宋_GB2312" w:eastAsia="仿宋_GB2312" w:hAnsi="仿宋_GB2312" w:cs="仿宋_GB2312"/>
                <w:b w:val="0"/>
                <w:bCs w:val="0"/>
                <w:sz w:val="21"/>
                <w:szCs w:val="21"/>
              </w:rPr>
            </w:pPr>
            <w:r>
              <w:rPr>
                <w:rFonts w:ascii="仿宋_GB2312" w:eastAsia="仿宋_GB2312" w:hAnsi="仿宋_GB2312" w:cs="仿宋_GB2312"/>
                <w:b w:val="0"/>
                <w:bCs w:val="0"/>
                <w:sz w:val="21"/>
                <w:szCs w:val="21"/>
              </w:rPr>
              <w:t>5.</w:t>
            </w:r>
            <w:r w:rsidR="004744C7">
              <w:rPr>
                <w:rFonts w:ascii="仿宋_GB2312" w:eastAsia="仿宋_GB2312" w:hAnsi="仿宋_GB2312" w:cs="仿宋_GB2312" w:hint="eastAsia"/>
                <w:b w:val="0"/>
                <w:bCs w:val="0"/>
                <w:sz w:val="21"/>
                <w:szCs w:val="21"/>
              </w:rPr>
              <w:t>年龄要求35岁以下；条件特别优秀可适当放宽条件。</w:t>
            </w:r>
          </w:p>
        </w:tc>
      </w:tr>
      <w:tr w:rsidR="005B39BD">
        <w:trPr>
          <w:trHeight w:val="262"/>
        </w:trPr>
        <w:tc>
          <w:tcPr>
            <w:tcW w:w="238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color w:val="000000"/>
                <w:kern w:val="0"/>
                <w:sz w:val="21"/>
                <w:szCs w:val="21"/>
                <w:lang w:bidi="ar"/>
              </w:rPr>
            </w:pPr>
            <w:r>
              <w:rPr>
                <w:rFonts w:ascii="仿宋_GB2312" w:eastAsia="仿宋_GB2312" w:hAnsi="仿宋_GB2312" w:cs="仿宋_GB2312" w:hint="eastAsia"/>
                <w:color w:val="000000"/>
                <w:kern w:val="0"/>
                <w:sz w:val="21"/>
                <w:szCs w:val="21"/>
                <w:lang w:bidi="ar"/>
              </w:rPr>
              <w:t>合计</w:t>
            </w:r>
          </w:p>
        </w:tc>
        <w:tc>
          <w:tcPr>
            <w:tcW w:w="9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B39BD" w:rsidRDefault="004744C7">
            <w:pPr>
              <w:widowControl/>
              <w:jc w:val="center"/>
              <w:textAlignment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tc>
          <w:tcPr>
            <w:tcW w:w="36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5B39BD">
            <w:pPr>
              <w:jc w:val="left"/>
              <w:rPr>
                <w:rFonts w:ascii="仿宋_GB2312" w:eastAsia="仿宋_GB2312" w:hAnsi="仿宋_GB2312" w:cs="仿宋_GB2312"/>
                <w:color w:val="000000"/>
                <w:sz w:val="21"/>
                <w:szCs w:val="21"/>
              </w:rPr>
            </w:pPr>
          </w:p>
        </w:tc>
        <w:tc>
          <w:tcPr>
            <w:tcW w:w="329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39BD" w:rsidRDefault="005B39BD">
            <w:pPr>
              <w:rPr>
                <w:rFonts w:ascii="仿宋_GB2312" w:eastAsia="仿宋_GB2312" w:hAnsi="仿宋_GB2312" w:cs="仿宋_GB2312"/>
                <w:sz w:val="21"/>
                <w:szCs w:val="21"/>
              </w:rPr>
            </w:pPr>
          </w:p>
        </w:tc>
      </w:tr>
    </w:tbl>
    <w:p w:rsidR="005B39BD" w:rsidRDefault="005B39BD"/>
    <w:sectPr w:rsidR="005B39B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4D" w:rsidRDefault="004E684D" w:rsidP="005C6377">
      <w:r>
        <w:separator/>
      </w:r>
    </w:p>
  </w:endnote>
  <w:endnote w:type="continuationSeparator" w:id="0">
    <w:p w:rsidR="004E684D" w:rsidRDefault="004E684D" w:rsidP="005C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4D" w:rsidRDefault="004E684D" w:rsidP="005C6377">
      <w:r>
        <w:separator/>
      </w:r>
    </w:p>
  </w:footnote>
  <w:footnote w:type="continuationSeparator" w:id="0">
    <w:p w:rsidR="004E684D" w:rsidRDefault="004E684D" w:rsidP="005C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DI5M2QyYjAwNzYyNmE4YTc1ZDA5OTU0YzZhNTIifQ=="/>
  </w:docVars>
  <w:rsids>
    <w:rsidRoot w:val="005B39BD"/>
    <w:rsid w:val="00271E97"/>
    <w:rsid w:val="00381FEA"/>
    <w:rsid w:val="00407BC8"/>
    <w:rsid w:val="004744C7"/>
    <w:rsid w:val="004C39BC"/>
    <w:rsid w:val="004E684D"/>
    <w:rsid w:val="00505C81"/>
    <w:rsid w:val="005A5720"/>
    <w:rsid w:val="005B39BD"/>
    <w:rsid w:val="005C6377"/>
    <w:rsid w:val="006423EB"/>
    <w:rsid w:val="00957AD4"/>
    <w:rsid w:val="00AE7D9D"/>
    <w:rsid w:val="00C64F1C"/>
    <w:rsid w:val="00E93229"/>
    <w:rsid w:val="00F6558B"/>
    <w:rsid w:val="04796B8A"/>
    <w:rsid w:val="0DD30EC1"/>
    <w:rsid w:val="112D608D"/>
    <w:rsid w:val="11515E0C"/>
    <w:rsid w:val="134B5ACC"/>
    <w:rsid w:val="21450E70"/>
    <w:rsid w:val="229C5671"/>
    <w:rsid w:val="2E8C5F2F"/>
    <w:rsid w:val="39917177"/>
    <w:rsid w:val="3AE865D8"/>
    <w:rsid w:val="3AF67C09"/>
    <w:rsid w:val="3B975163"/>
    <w:rsid w:val="3E2B306F"/>
    <w:rsid w:val="409C66FA"/>
    <w:rsid w:val="44154E48"/>
    <w:rsid w:val="46F144E5"/>
    <w:rsid w:val="4DA947A2"/>
    <w:rsid w:val="4E8F7F88"/>
    <w:rsid w:val="4FA85C67"/>
    <w:rsid w:val="50081462"/>
    <w:rsid w:val="60EE0200"/>
    <w:rsid w:val="6A28462F"/>
    <w:rsid w:val="6F6C41E8"/>
    <w:rsid w:val="70832CF3"/>
    <w:rsid w:val="717262CC"/>
    <w:rsid w:val="72C62695"/>
    <w:rsid w:val="732A5BB6"/>
    <w:rsid w:val="739C3F59"/>
    <w:rsid w:val="74AE2D37"/>
    <w:rsid w:val="74CA18AC"/>
    <w:rsid w:val="7A2C12CE"/>
    <w:rsid w:val="7A64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BFF57"/>
  <w15:docId w15:val="{1C75D35D-E41F-4F25-A3CA-C1A5BDD7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华文仿宋" w:hAnsi="宋体" w:cs="Times New Roman"/>
      <w:kern w:val="2"/>
      <w:sz w:val="32"/>
      <w:szCs w:val="22"/>
    </w:rPr>
  </w:style>
  <w:style w:type="paragraph" w:styleId="1">
    <w:name w:val="heading 1"/>
    <w:basedOn w:val="a"/>
    <w:next w:val="a"/>
    <w:qFormat/>
    <w:pPr>
      <w:keepNext/>
      <w:keepLines/>
      <w:widowControl/>
      <w:spacing w:before="340" w:after="330" w:line="415" w:lineRule="auto"/>
      <w:jc w:val="left"/>
      <w:outlineLvl w:val="0"/>
    </w:pPr>
    <w:rPr>
      <w:b/>
      <w:bCs/>
      <w:kern w:val="44"/>
      <w:sz w:val="36"/>
      <w:szCs w:val="44"/>
    </w:rPr>
  </w:style>
  <w:style w:type="paragraph" w:styleId="2">
    <w:name w:val="heading 2"/>
    <w:basedOn w:val="a"/>
    <w:next w:val="a"/>
    <w:qFormat/>
    <w:pPr>
      <w:keepNext/>
      <w:keepLines/>
      <w:outlineLvl w:val="1"/>
    </w:pPr>
    <w:rPr>
      <w:rFonts w:ascii="Cambria" w:hAnsi="Cambria"/>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3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6377"/>
    <w:rPr>
      <w:rFonts w:ascii="宋体" w:eastAsia="华文仿宋" w:hAnsi="宋体" w:cs="Times New Roman"/>
      <w:kern w:val="2"/>
      <w:sz w:val="18"/>
      <w:szCs w:val="18"/>
    </w:rPr>
  </w:style>
  <w:style w:type="paragraph" w:styleId="a5">
    <w:name w:val="footer"/>
    <w:basedOn w:val="a"/>
    <w:link w:val="a6"/>
    <w:rsid w:val="005C6377"/>
    <w:pPr>
      <w:tabs>
        <w:tab w:val="center" w:pos="4153"/>
        <w:tab w:val="right" w:pos="8306"/>
      </w:tabs>
      <w:snapToGrid w:val="0"/>
      <w:jc w:val="left"/>
    </w:pPr>
    <w:rPr>
      <w:sz w:val="18"/>
      <w:szCs w:val="18"/>
    </w:rPr>
  </w:style>
  <w:style w:type="character" w:customStyle="1" w:styleId="a6">
    <w:name w:val="页脚 字符"/>
    <w:basedOn w:val="a0"/>
    <w:link w:val="a5"/>
    <w:rsid w:val="005C6377"/>
    <w:rPr>
      <w:rFonts w:ascii="宋体" w:eastAsia="华文仿宋"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李雅智</cp:lastModifiedBy>
  <cp:revision>8</cp:revision>
  <dcterms:created xsi:type="dcterms:W3CDTF">2023-07-11T03:34:00Z</dcterms:created>
  <dcterms:modified xsi:type="dcterms:W3CDTF">2023-08-23T12:00:00Z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EA22D65446D14BA3A565AFB57F71DBD8_12</vt:lpwstr>
  </property>
</Properties>
</file>